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5D" w:rsidRPr="0004352C" w:rsidRDefault="009A06FC">
      <w:pPr>
        <w:rPr>
          <w:b/>
          <w:lang w:val="fr-BE"/>
        </w:rPr>
      </w:pPr>
      <w:r w:rsidRPr="0004352C">
        <w:rPr>
          <w:b/>
          <w:lang w:val="fr-BE"/>
        </w:rPr>
        <w:t>Arrêt Cocco / Commission, F-17/13 : le Tribunal de la fonction publique annule la décision de la Commission</w:t>
      </w:r>
      <w:r w:rsidR="00414003">
        <w:rPr>
          <w:b/>
          <w:lang w:val="fr-BE"/>
        </w:rPr>
        <w:t xml:space="preserve"> refusant de reconnaître l’expérience professionnelle équivalente </w:t>
      </w:r>
      <w:bookmarkStart w:id="0" w:name="_GoBack"/>
      <w:bookmarkEnd w:id="0"/>
      <w:r w:rsidR="00414003">
        <w:rPr>
          <w:b/>
          <w:lang w:val="fr-BE"/>
        </w:rPr>
        <w:t>d’un agent contractuel</w:t>
      </w:r>
    </w:p>
    <w:p w:rsidR="009A06FC" w:rsidRDefault="009A06FC">
      <w:pPr>
        <w:rPr>
          <w:lang w:val="fr-BE"/>
        </w:rPr>
      </w:pPr>
    </w:p>
    <w:p w:rsidR="009A06FC" w:rsidRDefault="009A06FC">
      <w:pPr>
        <w:rPr>
          <w:lang w:val="fr-BE"/>
        </w:rPr>
      </w:pPr>
      <w:r>
        <w:rPr>
          <w:lang w:val="fr-BE"/>
        </w:rPr>
        <w:t>Dans un arrêt du 14 mai 2014, le Tribunal de la Fonction publique de l’Union européenne a annulé la décision de la Commission européenne refusant d’engager Mme. Cocco en tant qu’agent contractuel du groupe de fonctions III</w:t>
      </w:r>
      <w:r w:rsidR="005174CF">
        <w:rPr>
          <w:lang w:val="fr-BE"/>
        </w:rPr>
        <w:t>,</w:t>
      </w:r>
      <w:r>
        <w:rPr>
          <w:lang w:val="fr-BE"/>
        </w:rPr>
        <w:t xml:space="preserve"> et ce au motif qu’elle n’avait pas acquis trois années d’expérience professionnel</w:t>
      </w:r>
      <w:r w:rsidR="005174CF">
        <w:rPr>
          <w:lang w:val="fr-BE"/>
        </w:rPr>
        <w:t>le équivalente à des tâches rele</w:t>
      </w:r>
      <w:r>
        <w:rPr>
          <w:lang w:val="fr-BE"/>
        </w:rPr>
        <w:t xml:space="preserve">vant dudit groupe de fonctions. </w:t>
      </w:r>
    </w:p>
    <w:p w:rsidR="009A06FC" w:rsidRDefault="009A06FC">
      <w:pPr>
        <w:rPr>
          <w:lang w:val="fr-BE"/>
        </w:rPr>
      </w:pPr>
      <w:r>
        <w:rPr>
          <w:lang w:val="fr-BE"/>
        </w:rPr>
        <w:t xml:space="preserve">Les faits à l’origine du cas d’espèce étaient les suivants. </w:t>
      </w:r>
    </w:p>
    <w:p w:rsidR="00BB4593" w:rsidRDefault="005174CF">
      <w:pPr>
        <w:rPr>
          <w:lang w:val="fr-BE"/>
        </w:rPr>
      </w:pPr>
      <w:r>
        <w:rPr>
          <w:lang w:val="fr-BE"/>
        </w:rPr>
        <w:t>Mme. Cocco, après</w:t>
      </w:r>
      <w:r w:rsidR="00BB4593">
        <w:rPr>
          <w:lang w:val="fr-BE"/>
        </w:rPr>
        <w:t xml:space="preserve"> avoir occupé plusieurs emploi</w:t>
      </w:r>
      <w:r w:rsidR="003F4CEA">
        <w:rPr>
          <w:lang w:val="fr-BE"/>
        </w:rPr>
        <w:t>s</w:t>
      </w:r>
      <w:r w:rsidR="00BB4593">
        <w:rPr>
          <w:lang w:val="fr-BE"/>
        </w:rPr>
        <w:t xml:space="preserve"> en tant qu’agent temporaire et agent intérimair</w:t>
      </w:r>
      <w:r>
        <w:rPr>
          <w:lang w:val="fr-BE"/>
        </w:rPr>
        <w:t>e au sein de la Commission, a</w:t>
      </w:r>
      <w:r w:rsidR="00BB4593">
        <w:rPr>
          <w:lang w:val="fr-BE"/>
        </w:rPr>
        <w:t xml:space="preserve"> été recrutée en tant qu’agent contractuel du groupe de fonctions II</w:t>
      </w:r>
      <w:r>
        <w:rPr>
          <w:lang w:val="fr-BE"/>
        </w:rPr>
        <w:t>,</w:t>
      </w:r>
      <w:r w:rsidR="00BB4593">
        <w:rPr>
          <w:lang w:val="fr-BE"/>
        </w:rPr>
        <w:t xml:space="preserve"> le 16 mars 2007 au titre de l’article 3 bis du régime applicable aux autres agents de l’Union européenne (ci-après, le « RAA »). Elle a été affectée à l’Office « Infrastructures et logistique » (OIL) à Luxembourg </w:t>
      </w:r>
      <w:r>
        <w:rPr>
          <w:lang w:val="fr-BE"/>
        </w:rPr>
        <w:t>pour y occuper</w:t>
      </w:r>
      <w:r w:rsidR="00BB4593">
        <w:rPr>
          <w:lang w:val="fr-BE"/>
        </w:rPr>
        <w:t xml:space="preserve"> un emploi de « commis – initiateur financier ». Après deux renouvellements de son contrat, elle bénéficie depuis le 1</w:t>
      </w:r>
      <w:r w:rsidR="00BB4593" w:rsidRPr="00BB4593">
        <w:rPr>
          <w:vertAlign w:val="superscript"/>
          <w:lang w:val="fr-BE"/>
        </w:rPr>
        <w:t>er</w:t>
      </w:r>
      <w:r w:rsidR="00BB4593">
        <w:rPr>
          <w:lang w:val="fr-BE"/>
        </w:rPr>
        <w:t xml:space="preserve"> janvier 2010 d’un contrat à durée indéterminée.</w:t>
      </w:r>
    </w:p>
    <w:p w:rsidR="00CB44CA" w:rsidRDefault="00CB44CA">
      <w:pPr>
        <w:rPr>
          <w:lang w:val="fr-BE"/>
        </w:rPr>
      </w:pPr>
      <w:r>
        <w:rPr>
          <w:lang w:val="fr-BE"/>
        </w:rPr>
        <w:t>Au cours des années 2010 et 2011</w:t>
      </w:r>
      <w:r w:rsidR="00BB4593">
        <w:rPr>
          <w:lang w:val="fr-BE"/>
        </w:rPr>
        <w:t xml:space="preserve">, la requérante a réussi les épreuves de </w:t>
      </w:r>
      <w:r>
        <w:rPr>
          <w:lang w:val="fr-BE"/>
        </w:rPr>
        <w:t>sélection</w:t>
      </w:r>
      <w:r w:rsidR="00BB4593">
        <w:rPr>
          <w:lang w:val="fr-BE"/>
        </w:rPr>
        <w:t xml:space="preserve"> prévues par l’AMI pour le profil d’assistant financier</w:t>
      </w:r>
      <w:r>
        <w:rPr>
          <w:lang w:val="fr-BE"/>
        </w:rPr>
        <w:t>, un test supplémentaire de compétences relatives au profil professionnel</w:t>
      </w:r>
      <w:r w:rsidR="005174CF">
        <w:rPr>
          <w:lang w:val="fr-BE"/>
        </w:rPr>
        <w:t>,</w:t>
      </w:r>
      <w:r>
        <w:rPr>
          <w:lang w:val="fr-BE"/>
        </w:rPr>
        <w:t xml:space="preserve"> ainsi que les tests complémentaires pour le groupe de fonctions III. Suite à un entretien avec le comité de sélection institué au sein de l’OIL, qui a eu lieu le 24 octobre 2011, celui-ci a proposé l’engagement de la requérante comme assistant financier, agent contractuel du groupe de fonctions III, une proposition que l’OIL a suivie en adressant une demande d’engagement de la requérante comme agent contractuel du groupe de fonctions III à la direction générale (DG) « Ressources humaines et sécurité » de la Commission, le 28 mars 2012. </w:t>
      </w:r>
      <w:r w:rsidR="00543EF2">
        <w:rPr>
          <w:lang w:val="fr-BE"/>
        </w:rPr>
        <w:t>Cette demande a toutefois été rejetée le 25 avril 2012. La raison d’un tel refus tenait à ce que, selon la Commission, Mme. Cocco n’avait pas acquis trois années d’expérience professionnelle équivalente à des tâches relevant du groupe de fonctions III.</w:t>
      </w:r>
    </w:p>
    <w:p w:rsidR="00475331" w:rsidRDefault="00543EF2">
      <w:pPr>
        <w:rPr>
          <w:lang w:val="fr-BE"/>
        </w:rPr>
      </w:pPr>
      <w:r>
        <w:rPr>
          <w:lang w:val="fr-BE"/>
        </w:rPr>
        <w:t xml:space="preserve">Dans son raisonnement, </w:t>
      </w:r>
      <w:r w:rsidR="00B01965">
        <w:rPr>
          <w:lang w:val="fr-BE"/>
        </w:rPr>
        <w:t>l</w:t>
      </w:r>
      <w:r w:rsidR="005174CF">
        <w:rPr>
          <w:lang w:val="fr-BE"/>
        </w:rPr>
        <w:t>e Tribunal de la Fonction Publique</w:t>
      </w:r>
      <w:r w:rsidR="00B01965">
        <w:rPr>
          <w:lang w:val="fr-BE"/>
        </w:rPr>
        <w:t xml:space="preserve">, </w:t>
      </w:r>
      <w:r w:rsidR="00475331">
        <w:rPr>
          <w:lang w:val="fr-BE"/>
        </w:rPr>
        <w:t>commence par rappeler son interprétation de l’article 82 §2 sous b) du RAA et de l’annexe I des DGE 2011 ainsi que l’AMI selon laquelle  le candidat à un recrute</w:t>
      </w:r>
      <w:r w:rsidR="003F4CEA">
        <w:rPr>
          <w:lang w:val="fr-BE"/>
        </w:rPr>
        <w:t>me</w:t>
      </w:r>
      <w:r w:rsidR="00475331">
        <w:rPr>
          <w:lang w:val="fr-BE"/>
        </w:rPr>
        <w:t>nt en qualité d’agent contractuel dans le groupe des fonctions III doit pouvoir se prévaloir d’une expérience de trois années qui soit adaptée aux fonctions à pourvoir</w:t>
      </w:r>
      <w:r w:rsidR="005174CF">
        <w:rPr>
          <w:lang w:val="fr-BE"/>
        </w:rPr>
        <w:t>,</w:t>
      </w:r>
      <w:r w:rsidR="00475331">
        <w:rPr>
          <w:lang w:val="fr-BE"/>
        </w:rPr>
        <w:t xml:space="preserve"> sans pour autant être équivalente à celles-ci. En application de cette interprétation, le Tribunal arrive à la conclusion que la Commission a méconnu les dispositions du RAA, des DGE et l’AMI, dispositions applicable en l’espèce, </w:t>
      </w:r>
      <w:r w:rsidR="0004352C">
        <w:rPr>
          <w:lang w:val="fr-BE"/>
        </w:rPr>
        <w:t>et annule la décision attaqué</w:t>
      </w:r>
      <w:r w:rsidR="005174CF">
        <w:rPr>
          <w:lang w:val="fr-BE"/>
        </w:rPr>
        <w:t>e</w:t>
      </w:r>
      <w:r w:rsidR="0004352C">
        <w:rPr>
          <w:lang w:val="fr-BE"/>
        </w:rPr>
        <w:t>. En effet, le refus de la Commission manquait de base légale</w:t>
      </w:r>
      <w:r w:rsidR="005174CF">
        <w:rPr>
          <w:lang w:val="fr-BE"/>
        </w:rPr>
        <w:t>,</w:t>
      </w:r>
      <w:r w:rsidR="0004352C">
        <w:rPr>
          <w:lang w:val="fr-BE"/>
        </w:rPr>
        <w:t xml:space="preserve"> puisqu’elle a refusé de recruter la Mme. Cocco en qualité d’assistant financier du groupe des fonctions III au motif qu’elle n’avait pas acquis trois années </w:t>
      </w:r>
      <w:r w:rsidR="0004352C" w:rsidRPr="0004352C">
        <w:rPr>
          <w:u w:val="single"/>
          <w:lang w:val="fr-BE"/>
        </w:rPr>
        <w:t>équivalentes</w:t>
      </w:r>
      <w:r w:rsidR="0004352C">
        <w:rPr>
          <w:lang w:val="fr-BE"/>
        </w:rPr>
        <w:t xml:space="preserve"> à des tâches relevant du groupe de fonctions III et n’a pas recherché si la requérante pouvait se prévaloir d’une </w:t>
      </w:r>
      <w:r w:rsidR="0004352C" w:rsidRPr="0004352C">
        <w:rPr>
          <w:u w:val="single"/>
          <w:lang w:val="fr-BE"/>
        </w:rPr>
        <w:t>expérience de même valeur</w:t>
      </w:r>
      <w:r w:rsidR="0004352C">
        <w:rPr>
          <w:lang w:val="fr-BE"/>
        </w:rPr>
        <w:t xml:space="preserve"> que les fonctions dudit groupe. </w:t>
      </w:r>
    </w:p>
    <w:p w:rsidR="00475331" w:rsidRDefault="00475331">
      <w:pPr>
        <w:rPr>
          <w:lang w:val="fr-BE"/>
        </w:rPr>
      </w:pPr>
    </w:p>
    <w:p w:rsidR="00543EF2" w:rsidRPr="009A06FC" w:rsidRDefault="008E2A95">
      <w:pPr>
        <w:rPr>
          <w:lang w:val="fr-BE"/>
        </w:rPr>
      </w:pPr>
      <w:r>
        <w:rPr>
          <w:lang w:val="fr-BE"/>
        </w:rPr>
        <w:t xml:space="preserve"> </w:t>
      </w:r>
    </w:p>
    <w:sectPr w:rsidR="00543EF2" w:rsidRPr="009A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FC"/>
    <w:rsid w:val="0004352C"/>
    <w:rsid w:val="003F4CEA"/>
    <w:rsid w:val="00414003"/>
    <w:rsid w:val="00475331"/>
    <w:rsid w:val="005174CF"/>
    <w:rsid w:val="00543EF2"/>
    <w:rsid w:val="008E2A95"/>
    <w:rsid w:val="0094515D"/>
    <w:rsid w:val="009A06FC"/>
    <w:rsid w:val="009B39FF"/>
    <w:rsid w:val="00B01965"/>
    <w:rsid w:val="00BB4593"/>
    <w:rsid w:val="00C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Salerno</dc:creator>
  <cp:lastModifiedBy>Antonella</cp:lastModifiedBy>
  <cp:revision>2</cp:revision>
  <dcterms:created xsi:type="dcterms:W3CDTF">2014-07-06T16:32:00Z</dcterms:created>
  <dcterms:modified xsi:type="dcterms:W3CDTF">2014-07-06T16:32:00Z</dcterms:modified>
</cp:coreProperties>
</file>